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E3" w:rsidRPr="00457E68" w:rsidRDefault="00F172E3" w:rsidP="00F172E3">
      <w:pPr>
        <w:rPr>
          <w:b/>
        </w:rPr>
      </w:pPr>
      <w:r>
        <w:rPr>
          <w:b/>
        </w:rPr>
        <w:t>Календарь</w:t>
      </w:r>
      <w:r w:rsidRPr="00457E68">
        <w:rPr>
          <w:b/>
        </w:rPr>
        <w:t xml:space="preserve"> мероприятий ШНОУ «Лотос» </w:t>
      </w:r>
      <w:r>
        <w:rPr>
          <w:b/>
        </w:rPr>
        <w:t>МБОУ СОШ №9 на 2023-202</w:t>
      </w:r>
      <w:r>
        <w:rPr>
          <w:b/>
        </w:rPr>
        <w:t xml:space="preserve">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F172E3" w:rsidRPr="00457E68" w:rsidRDefault="00F172E3" w:rsidP="00F172E3">
      <w:pPr>
        <w:tabs>
          <w:tab w:val="left" w:pos="1515"/>
        </w:tabs>
      </w:pPr>
      <w:r w:rsidRPr="00457E68">
        <w:tab/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891"/>
        <w:gridCol w:w="4069"/>
        <w:gridCol w:w="4847"/>
      </w:tblGrid>
      <w:tr w:rsidR="00F172E3" w:rsidRPr="00457E68" w:rsidTr="00A11A59">
        <w:tc>
          <w:tcPr>
            <w:tcW w:w="891" w:type="dxa"/>
          </w:tcPr>
          <w:p w:rsidR="00F172E3" w:rsidRPr="00457E68" w:rsidRDefault="00F172E3" w:rsidP="00A11A59">
            <w:r w:rsidRPr="00457E68">
              <w:t>№№</w:t>
            </w:r>
          </w:p>
        </w:tc>
        <w:tc>
          <w:tcPr>
            <w:tcW w:w="4069" w:type="dxa"/>
          </w:tcPr>
          <w:p w:rsidR="00F172E3" w:rsidRPr="00457E68" w:rsidRDefault="00F172E3" w:rsidP="00A11A59">
            <w:r w:rsidRPr="00457E68">
              <w:t>Мероприятия</w:t>
            </w:r>
          </w:p>
        </w:tc>
        <w:tc>
          <w:tcPr>
            <w:tcW w:w="4847" w:type="dxa"/>
          </w:tcPr>
          <w:p w:rsidR="00F172E3" w:rsidRPr="00457E68" w:rsidRDefault="00F172E3" w:rsidP="00A11A59">
            <w:r w:rsidRPr="00457E68">
              <w:t>Сроки и место проведения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F172E3" w:rsidP="00A11A59">
            <w:r w:rsidRPr="00457E68">
              <w:t>1.</w:t>
            </w:r>
          </w:p>
        </w:tc>
        <w:tc>
          <w:tcPr>
            <w:tcW w:w="4069" w:type="dxa"/>
          </w:tcPr>
          <w:p w:rsidR="00F172E3" w:rsidRPr="00457E68" w:rsidRDefault="00F172E3" w:rsidP="00A11A59">
            <w:r w:rsidRPr="00457E68">
              <w:t>Регистрация ШНОУ «Лотос» в ГНОУ «Интеллект»</w:t>
            </w:r>
          </w:p>
        </w:tc>
        <w:tc>
          <w:tcPr>
            <w:tcW w:w="4847" w:type="dxa"/>
          </w:tcPr>
          <w:p w:rsidR="00F172E3" w:rsidRPr="00457E68" w:rsidRDefault="0014648F" w:rsidP="00A11A59">
            <w:r>
              <w:t>С</w:t>
            </w:r>
            <w:r w:rsidR="00F172E3">
              <w:t>ентябрь</w:t>
            </w:r>
            <w:r>
              <w:t>,</w:t>
            </w:r>
            <w:r w:rsidR="00F172E3">
              <w:t xml:space="preserve"> 2023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F172E3" w:rsidP="00A11A59">
            <w:r w:rsidRPr="00457E68">
              <w:t>2.</w:t>
            </w:r>
          </w:p>
        </w:tc>
        <w:tc>
          <w:tcPr>
            <w:tcW w:w="4069" w:type="dxa"/>
          </w:tcPr>
          <w:p w:rsidR="00F172E3" w:rsidRPr="00457E68" w:rsidRDefault="00F172E3" w:rsidP="00A11A59">
            <w:r w:rsidRPr="00457E68">
              <w:t>Участие в установочной сессии ГНОУ «Интеллект»</w:t>
            </w:r>
          </w:p>
        </w:tc>
        <w:tc>
          <w:tcPr>
            <w:tcW w:w="4847" w:type="dxa"/>
          </w:tcPr>
          <w:p w:rsidR="00F172E3" w:rsidRPr="00457E68" w:rsidRDefault="0014648F" w:rsidP="00A11A59">
            <w:r>
              <w:t>О</w:t>
            </w:r>
            <w:r w:rsidR="00F172E3">
              <w:t>ктябрь</w:t>
            </w:r>
            <w:r>
              <w:t>,</w:t>
            </w:r>
            <w:r w:rsidR="00F172E3">
              <w:t xml:space="preserve"> 2023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3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14648F" w:rsidRDefault="0014648F" w:rsidP="0014648F">
            <w:r>
              <w:t>Участие в установочной конференции</w:t>
            </w:r>
            <w:r w:rsidR="00F172E3" w:rsidRPr="00457E68">
              <w:t xml:space="preserve"> ШНОУ «Лотос» «Первые шаги в науку»</w:t>
            </w:r>
          </w:p>
          <w:p w:rsidR="00F172E3" w:rsidRPr="00457E68" w:rsidRDefault="0014648F" w:rsidP="0014648F">
            <w:r>
              <w:t xml:space="preserve"> (</w:t>
            </w:r>
            <w:proofErr w:type="spellStart"/>
            <w:r>
              <w:t>посвящ</w:t>
            </w:r>
            <w:proofErr w:type="spellEnd"/>
            <w:r>
              <w:t>. 20-летию НОУ «Лотос»)</w:t>
            </w:r>
          </w:p>
        </w:tc>
        <w:tc>
          <w:tcPr>
            <w:tcW w:w="4847" w:type="dxa"/>
          </w:tcPr>
          <w:p w:rsidR="00F172E3" w:rsidRPr="00457E68" w:rsidRDefault="0014648F" w:rsidP="00A11A59">
            <w:r>
              <w:t>О</w:t>
            </w:r>
            <w:r w:rsidR="00F172E3">
              <w:t>ктябрь</w:t>
            </w:r>
            <w:r>
              <w:t>,</w:t>
            </w:r>
            <w:r w:rsidR="00F172E3">
              <w:t xml:space="preserve"> 2023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4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F172E3" w:rsidRDefault="00F172E3" w:rsidP="00A11A59">
            <w:r>
              <w:t xml:space="preserve">Участие </w:t>
            </w:r>
            <w:r w:rsidRPr="00F172E3">
              <w:t xml:space="preserve">в муниципальном  Чемпионате  Компетенций ЮНИОР ПРОФИ по компетенции </w:t>
            </w:r>
            <w:r>
              <w:t xml:space="preserve">«Лесоводство» 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С</w:t>
            </w:r>
            <w:r w:rsidR="00F172E3">
              <w:t>ентябрь-октябрь</w:t>
            </w:r>
            <w:r>
              <w:t>, 2023г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5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457E68" w:rsidRDefault="00F172E3" w:rsidP="00A11A59">
            <w:r w:rsidRPr="00457E68">
              <w:t xml:space="preserve">Участие в </w:t>
            </w:r>
            <w:r w:rsidRPr="00457E68">
              <w:rPr>
                <w:lang w:val="en-US"/>
              </w:rPr>
              <w:t>I</w:t>
            </w:r>
            <w:r w:rsidRPr="00457E68">
              <w:t xml:space="preserve">, </w:t>
            </w:r>
            <w:r w:rsidRPr="00457E68">
              <w:rPr>
                <w:lang w:val="en-US"/>
              </w:rPr>
              <w:t>II</w:t>
            </w:r>
            <w:r w:rsidR="004F6CD7">
              <w:t xml:space="preserve">, </w:t>
            </w:r>
            <w:r w:rsidR="004F6CD7">
              <w:rPr>
                <w:lang w:val="en-US"/>
              </w:rPr>
              <w:t>III</w:t>
            </w:r>
            <w:r w:rsidRPr="00457E68">
              <w:t xml:space="preserve">  турах Всероссийской олимпиад</w:t>
            </w:r>
            <w:r>
              <w:t>ы</w:t>
            </w:r>
            <w:r w:rsidRPr="00457E68">
              <w:t xml:space="preserve"> по предметам</w:t>
            </w:r>
          </w:p>
        </w:tc>
        <w:tc>
          <w:tcPr>
            <w:tcW w:w="4847" w:type="dxa"/>
          </w:tcPr>
          <w:p w:rsidR="00F172E3" w:rsidRPr="00457E68" w:rsidRDefault="00F172E3" w:rsidP="00A11A59">
            <w:r w:rsidRPr="00457E68">
              <w:t>в течение года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6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457E68" w:rsidRDefault="00F172E3" w:rsidP="00A11A59">
            <w:proofErr w:type="gramStart"/>
            <w:r w:rsidRPr="00457E68">
              <w:t>Участие во Всероссийских олимпиадах по русскому языку «Русский медвежонок – языкознание для всех» и математике «Кенгуру»</w:t>
            </w:r>
            <w:r>
              <w:t>, экологическом, географическом, этнографическом и т.д.</w:t>
            </w:r>
            <w:r w:rsidR="004F6CD7">
              <w:t xml:space="preserve"> </w:t>
            </w:r>
            <w:r>
              <w:t>диктантах</w:t>
            </w:r>
            <w:proofErr w:type="gramEnd"/>
          </w:p>
        </w:tc>
        <w:tc>
          <w:tcPr>
            <w:tcW w:w="4847" w:type="dxa"/>
          </w:tcPr>
          <w:p w:rsidR="00F172E3" w:rsidRPr="00457E68" w:rsidRDefault="00F172E3" w:rsidP="00A11A59">
            <w:r w:rsidRPr="00457E68">
              <w:t>в течение года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7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457E68" w:rsidRDefault="00F172E3" w:rsidP="00A11A59">
            <w:r w:rsidRPr="00457E68">
              <w:t>Организация работы в секциях по направлениям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О</w:t>
            </w:r>
            <w:r w:rsidR="00F172E3">
              <w:t>ктябрь-апрель</w:t>
            </w:r>
            <w:r>
              <w:t>,</w:t>
            </w:r>
            <w:r w:rsidR="00F172E3">
              <w:t xml:space="preserve"> 2023-202</w:t>
            </w:r>
            <w:r w:rsidR="00F172E3">
              <w:t>4</w:t>
            </w:r>
            <w:r w:rsidR="00F172E3" w:rsidRPr="00457E68">
              <w:t>гг.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8</w:t>
            </w:r>
          </w:p>
        </w:tc>
        <w:tc>
          <w:tcPr>
            <w:tcW w:w="4069" w:type="dxa"/>
          </w:tcPr>
          <w:p w:rsidR="00F172E3" w:rsidRPr="00457E68" w:rsidRDefault="00F172E3" w:rsidP="00A11A59">
            <w:r>
              <w:t>Участи</w:t>
            </w:r>
            <w:r>
              <w:t>е в краевом</w:t>
            </w:r>
            <w:r w:rsidR="0014648F">
              <w:t xml:space="preserve"> молодежном </w:t>
            </w:r>
            <w:r>
              <w:t xml:space="preserve"> форуме «Научно-технический потенциал Сибири», номинация «</w:t>
            </w:r>
            <w:r w:rsidR="0014648F">
              <w:t>Научный конвент</w:t>
            </w:r>
            <w:r>
              <w:t>»</w:t>
            </w:r>
          </w:p>
        </w:tc>
        <w:tc>
          <w:tcPr>
            <w:tcW w:w="4847" w:type="dxa"/>
          </w:tcPr>
          <w:p w:rsidR="00F172E3" w:rsidRDefault="004F6CD7" w:rsidP="00A11A59">
            <w:r>
              <w:t>Н</w:t>
            </w:r>
            <w:r w:rsidR="00F172E3">
              <w:t>оябрь</w:t>
            </w:r>
            <w:r>
              <w:t>,</w:t>
            </w:r>
            <w:r w:rsidR="00F172E3">
              <w:t xml:space="preserve"> 2023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9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F172E3" w:rsidRDefault="00F172E3" w:rsidP="00A11A59">
            <w:r>
              <w:t xml:space="preserve">Участие </w:t>
            </w:r>
            <w:r w:rsidRPr="00F172E3">
              <w:t>в творческом конкурсе «Молодежь, наука, творчество» (школьное направление) в рамках  Международной научно-практической конференции «Актуальные проблемы авиации и космонавтики», посвященной дню Космонавтики (</w:t>
            </w:r>
            <w:proofErr w:type="spellStart"/>
            <w:r w:rsidRPr="00F172E3">
              <w:t>СибГУ</w:t>
            </w:r>
            <w:proofErr w:type="spellEnd"/>
            <w:r w:rsidRPr="00F172E3">
              <w:t xml:space="preserve"> им. </w:t>
            </w:r>
            <w:proofErr w:type="spellStart"/>
            <w:r w:rsidRPr="00F172E3">
              <w:t>М.Ф.Решетнева</w:t>
            </w:r>
            <w:proofErr w:type="spellEnd"/>
            <w:r w:rsidRPr="00F172E3">
              <w:t>)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Н</w:t>
            </w:r>
            <w:r w:rsidR="00F172E3">
              <w:t>оябрь</w:t>
            </w:r>
            <w:r>
              <w:t>,</w:t>
            </w:r>
            <w:r w:rsidR="00F172E3">
              <w:t xml:space="preserve"> 2023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10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457E68" w:rsidRDefault="0014648F" w:rsidP="00A11A59">
            <w:r>
              <w:t>Участие в муниципальном конкурсе водных проектов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Ф</w:t>
            </w:r>
            <w:r w:rsidR="0014648F">
              <w:t>евраль</w:t>
            </w:r>
            <w:r>
              <w:t>,</w:t>
            </w:r>
            <w:r w:rsidR="0014648F">
              <w:t xml:space="preserve"> 202</w:t>
            </w:r>
            <w:r w:rsidR="00F172E3">
              <w:t>4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14648F" w:rsidP="00A11A59">
            <w:r>
              <w:t>11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F172E3" w:rsidRPr="00457E68" w:rsidRDefault="004F6CD7" w:rsidP="00A11A59">
            <w:r>
              <w:t xml:space="preserve">Участие в </w:t>
            </w:r>
            <w:r w:rsidR="00F172E3">
              <w:t>ШНПК «Научно-технический потенциал Сибири</w:t>
            </w:r>
            <w:r w:rsidR="00F172E3" w:rsidRPr="00457E68">
              <w:t>»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Ф</w:t>
            </w:r>
            <w:r w:rsidR="00F172E3">
              <w:t>евраль</w:t>
            </w:r>
            <w:r>
              <w:t>,</w:t>
            </w:r>
            <w:r w:rsidR="00F172E3">
              <w:t xml:space="preserve"> 2024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F172E3" w:rsidP="00A11A59">
            <w:r w:rsidRPr="00457E68">
              <w:t>1</w:t>
            </w:r>
            <w:r w:rsidR="0014648F">
              <w:t>2</w:t>
            </w:r>
            <w:r w:rsidRPr="00457E68">
              <w:t>.</w:t>
            </w:r>
          </w:p>
        </w:tc>
        <w:tc>
          <w:tcPr>
            <w:tcW w:w="4069" w:type="dxa"/>
          </w:tcPr>
          <w:p w:rsidR="00F172E3" w:rsidRPr="00457E68" w:rsidRDefault="004F6CD7" w:rsidP="00A11A59">
            <w:r>
              <w:t xml:space="preserve">Участие в </w:t>
            </w:r>
            <w:r w:rsidR="00F172E3">
              <w:t>ГНПК «Научно-технический потенциал Сибири</w:t>
            </w:r>
            <w:r w:rsidR="00F172E3" w:rsidRPr="00457E68">
              <w:t>»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М</w:t>
            </w:r>
            <w:r w:rsidR="00F172E3">
              <w:t>арт</w:t>
            </w:r>
            <w:r>
              <w:t>,</w:t>
            </w:r>
            <w:r w:rsidR="00F172E3">
              <w:t xml:space="preserve"> 2024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F172E3" w:rsidP="0014648F">
            <w:r>
              <w:t>1</w:t>
            </w:r>
            <w:r w:rsidR="0014648F">
              <w:t>3</w:t>
            </w:r>
            <w:r w:rsidRPr="00457E68">
              <w:t>.</w:t>
            </w:r>
          </w:p>
        </w:tc>
        <w:tc>
          <w:tcPr>
            <w:tcW w:w="4069" w:type="dxa"/>
          </w:tcPr>
          <w:p w:rsidR="00F172E3" w:rsidRPr="0014648F" w:rsidRDefault="0014648F" w:rsidP="0014648F">
            <w:r>
              <w:t>Участие в научно-практической конференции</w:t>
            </w:r>
            <w:r w:rsidRPr="0014648F">
              <w:t xml:space="preserve"> "Наука и молодежь</w:t>
            </w:r>
            <w:r>
              <w:t xml:space="preserve"> Красноярья - шаг в будущее 2024</w:t>
            </w:r>
            <w:r w:rsidRPr="0014648F">
              <w:t xml:space="preserve">г", Красноярский государственный аграрный университет, </w:t>
            </w:r>
            <w:proofErr w:type="spellStart"/>
            <w:r w:rsidRPr="0014648F">
              <w:t>КрасГАУ</w:t>
            </w:r>
            <w:proofErr w:type="spellEnd"/>
          </w:p>
        </w:tc>
        <w:tc>
          <w:tcPr>
            <w:tcW w:w="4847" w:type="dxa"/>
          </w:tcPr>
          <w:p w:rsidR="00F172E3" w:rsidRPr="00457E68" w:rsidRDefault="0014648F" w:rsidP="00A11A59">
            <w:r>
              <w:t>март 202</w:t>
            </w:r>
            <w:r w:rsidR="00F172E3">
              <w:t>4</w:t>
            </w:r>
            <w:r w:rsidR="00F172E3" w:rsidRPr="00457E68">
              <w:t>г.</w:t>
            </w:r>
          </w:p>
        </w:tc>
      </w:tr>
      <w:tr w:rsidR="0014648F" w:rsidRPr="00457E68" w:rsidTr="00A11A59">
        <w:tc>
          <w:tcPr>
            <w:tcW w:w="891" w:type="dxa"/>
          </w:tcPr>
          <w:p w:rsidR="0014648F" w:rsidRDefault="004F6CD7" w:rsidP="00A11A59">
            <w:r>
              <w:t>14</w:t>
            </w:r>
          </w:p>
        </w:tc>
        <w:tc>
          <w:tcPr>
            <w:tcW w:w="4069" w:type="dxa"/>
          </w:tcPr>
          <w:p w:rsidR="0014648F" w:rsidRPr="004F6CD7" w:rsidRDefault="0014648F" w:rsidP="004F6C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648F">
              <w:rPr>
                <w:rFonts w:eastAsiaTheme="minorHAnsi"/>
                <w:lang w:eastAsia="en-US"/>
              </w:rPr>
              <w:t xml:space="preserve">Участие в </w:t>
            </w:r>
            <w:r>
              <w:rPr>
                <w:rFonts w:eastAsiaTheme="minorHAnsi"/>
                <w:lang w:eastAsia="en-US"/>
              </w:rPr>
              <w:t xml:space="preserve">краевой университетской </w:t>
            </w:r>
            <w:proofErr w:type="gramStart"/>
            <w:r>
              <w:rPr>
                <w:rFonts w:eastAsiaTheme="minorHAnsi"/>
                <w:lang w:eastAsia="en-US"/>
              </w:rPr>
              <w:lastRenderedPageBreak/>
              <w:t>научно-практическая</w:t>
            </w:r>
            <w:proofErr w:type="gramEnd"/>
            <w:r>
              <w:rPr>
                <w:rFonts w:eastAsiaTheme="minorHAnsi"/>
                <w:lang w:eastAsia="en-US"/>
              </w:rPr>
              <w:t xml:space="preserve"> конференции</w:t>
            </w:r>
            <w:r w:rsidRPr="0014648F">
              <w:rPr>
                <w:rFonts w:eastAsiaTheme="minorHAnsi"/>
                <w:lang w:eastAsia="en-US"/>
              </w:rPr>
              <w:t xml:space="preserve"> "Вектор в будущее", Федеральное государственное автономное образовательное учреждение высшего образования «Сибирский федеральный университет»</w:t>
            </w:r>
            <w:r>
              <w:rPr>
                <w:rFonts w:eastAsiaTheme="minorHAnsi"/>
                <w:lang w:eastAsia="en-US"/>
              </w:rPr>
              <w:t xml:space="preserve"> (СФУ)</w:t>
            </w:r>
            <w:r w:rsidRPr="0014648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847" w:type="dxa"/>
          </w:tcPr>
          <w:p w:rsidR="0014648F" w:rsidRDefault="0014648F" w:rsidP="00A11A59">
            <w:r>
              <w:lastRenderedPageBreak/>
              <w:t>Апрель, 2024г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F172E3" w:rsidP="00A11A59">
            <w:r w:rsidRPr="00457E68">
              <w:lastRenderedPageBreak/>
              <w:t>1</w:t>
            </w:r>
            <w:r w:rsidR="004F6CD7">
              <w:t>5</w:t>
            </w:r>
            <w:r w:rsidRPr="00457E68">
              <w:t>.</w:t>
            </w:r>
          </w:p>
        </w:tc>
        <w:tc>
          <w:tcPr>
            <w:tcW w:w="4069" w:type="dxa"/>
          </w:tcPr>
          <w:p w:rsidR="00F172E3" w:rsidRPr="00457E68" w:rsidRDefault="0014648F" w:rsidP="0014648F">
            <w:r>
              <w:t>Участие в городском</w:t>
            </w:r>
            <w:r w:rsidR="00F172E3" w:rsidRPr="00457E68">
              <w:t xml:space="preserve"> конкурс</w:t>
            </w:r>
            <w:r>
              <w:t>е</w:t>
            </w:r>
            <w:r w:rsidR="00F172E3" w:rsidRPr="00457E68">
              <w:t xml:space="preserve"> исследовательских работ и творческих проектов младших школьников «Я – исследователь»</w:t>
            </w:r>
          </w:p>
        </w:tc>
        <w:tc>
          <w:tcPr>
            <w:tcW w:w="4847" w:type="dxa"/>
          </w:tcPr>
          <w:p w:rsidR="00F172E3" w:rsidRPr="00457E68" w:rsidRDefault="004F6CD7" w:rsidP="00A11A59">
            <w:r>
              <w:t>А</w:t>
            </w:r>
            <w:r w:rsidR="0014648F">
              <w:t>прель</w:t>
            </w:r>
            <w:r>
              <w:t>,</w:t>
            </w:r>
            <w:r w:rsidR="00F172E3">
              <w:t xml:space="preserve"> </w:t>
            </w:r>
            <w:r w:rsidR="0014648F">
              <w:t>202</w:t>
            </w:r>
            <w:r w:rsidR="00F172E3">
              <w:t>4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4F6CD7" w:rsidP="00A11A59">
            <w:r>
              <w:t>16</w:t>
            </w:r>
            <w:r w:rsidR="00F172E3" w:rsidRPr="00457E68">
              <w:t>.</w:t>
            </w:r>
          </w:p>
        </w:tc>
        <w:tc>
          <w:tcPr>
            <w:tcW w:w="4069" w:type="dxa"/>
          </w:tcPr>
          <w:p w:rsidR="0014648F" w:rsidRPr="0014648F" w:rsidRDefault="0014648F" w:rsidP="0014648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648F">
              <w:rPr>
                <w:rFonts w:eastAsiaTheme="minorHAnsi"/>
                <w:lang w:eastAsia="en-US"/>
              </w:rPr>
              <w:t>Участие в о</w:t>
            </w:r>
            <w:r>
              <w:rPr>
                <w:rFonts w:eastAsiaTheme="minorHAnsi"/>
                <w:lang w:eastAsia="en-US"/>
              </w:rPr>
              <w:t>ткрытом дистанционном</w:t>
            </w:r>
            <w:r w:rsidRPr="0014648F">
              <w:rPr>
                <w:rFonts w:eastAsiaTheme="minorHAnsi"/>
                <w:lang w:eastAsia="en-US"/>
              </w:rPr>
              <w:t xml:space="preserve"> конкурс</w:t>
            </w:r>
            <w:r>
              <w:rPr>
                <w:rFonts w:eastAsiaTheme="minorHAnsi"/>
                <w:lang w:eastAsia="en-US"/>
              </w:rPr>
              <w:t>е</w:t>
            </w:r>
            <w:r w:rsidRPr="0014648F">
              <w:rPr>
                <w:rFonts w:eastAsiaTheme="minorHAnsi"/>
                <w:lang w:eastAsia="en-US"/>
              </w:rPr>
              <w:t xml:space="preserve"> творческих и исследо</w:t>
            </w:r>
            <w:r>
              <w:rPr>
                <w:rFonts w:eastAsiaTheme="minorHAnsi"/>
                <w:lang w:eastAsia="en-US"/>
              </w:rPr>
              <w:t>вательских работ «</w:t>
            </w:r>
            <w:proofErr w:type="spellStart"/>
            <w:r>
              <w:rPr>
                <w:rFonts w:eastAsiaTheme="minorHAnsi"/>
                <w:lang w:eastAsia="en-US"/>
              </w:rPr>
              <w:t>Стартис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2024</w:t>
            </w:r>
            <w:r w:rsidRPr="0014648F">
              <w:rPr>
                <w:rFonts w:eastAsiaTheme="minorHAnsi"/>
                <w:lang w:eastAsia="en-US"/>
              </w:rPr>
              <w:t>»</w:t>
            </w:r>
          </w:p>
          <w:p w:rsidR="00F172E3" w:rsidRPr="00457E68" w:rsidRDefault="00F172E3" w:rsidP="00A11A59"/>
        </w:tc>
        <w:tc>
          <w:tcPr>
            <w:tcW w:w="4847" w:type="dxa"/>
          </w:tcPr>
          <w:p w:rsidR="00F172E3" w:rsidRPr="00457E68" w:rsidRDefault="004F6CD7" w:rsidP="00A11A59">
            <w:r>
              <w:t>А</w:t>
            </w:r>
            <w:r w:rsidR="0014648F">
              <w:t>прель, май</w:t>
            </w:r>
            <w:r>
              <w:t>,</w:t>
            </w:r>
            <w:r w:rsidR="0014648F">
              <w:t xml:space="preserve"> 202</w:t>
            </w:r>
            <w:r w:rsidR="00F172E3">
              <w:t>4</w:t>
            </w:r>
            <w:r w:rsidR="00F172E3" w:rsidRPr="00457E68">
              <w:t>г.</w:t>
            </w:r>
          </w:p>
        </w:tc>
      </w:tr>
      <w:tr w:rsidR="00F172E3" w:rsidRPr="00457E68" w:rsidTr="00A11A59">
        <w:tc>
          <w:tcPr>
            <w:tcW w:w="891" w:type="dxa"/>
          </w:tcPr>
          <w:p w:rsidR="00F172E3" w:rsidRPr="00457E68" w:rsidRDefault="00F172E3" w:rsidP="00A11A59">
            <w:r w:rsidRPr="00457E68">
              <w:t>1</w:t>
            </w:r>
            <w:r w:rsidR="004F6CD7">
              <w:t>7</w:t>
            </w:r>
            <w:bookmarkStart w:id="0" w:name="_GoBack"/>
            <w:bookmarkEnd w:id="0"/>
            <w:r w:rsidRPr="00457E68">
              <w:t>.</w:t>
            </w:r>
          </w:p>
        </w:tc>
        <w:tc>
          <w:tcPr>
            <w:tcW w:w="4069" w:type="dxa"/>
          </w:tcPr>
          <w:p w:rsidR="0014648F" w:rsidRPr="0014648F" w:rsidRDefault="0014648F" w:rsidP="0014648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4648F">
              <w:rPr>
                <w:rFonts w:eastAsiaTheme="minorHAnsi"/>
                <w:lang w:eastAsia="en-US"/>
              </w:rPr>
              <w:t>Участие</w:t>
            </w:r>
            <w:r>
              <w:rPr>
                <w:rFonts w:eastAsiaTheme="minorHAnsi"/>
                <w:lang w:eastAsia="en-US"/>
              </w:rPr>
              <w:t xml:space="preserve"> в открытой научно-практической конференции</w:t>
            </w:r>
            <w:r w:rsidRPr="0014648F">
              <w:rPr>
                <w:rFonts w:eastAsiaTheme="minorHAnsi"/>
                <w:lang w:eastAsia="en-US"/>
              </w:rPr>
              <w:t xml:space="preserve"> старшеклассников КГПУ им. </w:t>
            </w:r>
            <w:proofErr w:type="spellStart"/>
            <w:r w:rsidRPr="0014648F">
              <w:rPr>
                <w:rFonts w:eastAsiaTheme="minorHAnsi"/>
                <w:lang w:eastAsia="en-US"/>
              </w:rPr>
              <w:t>В.П.Астафьева</w:t>
            </w:r>
            <w:proofErr w:type="spellEnd"/>
          </w:p>
          <w:p w:rsidR="00F172E3" w:rsidRPr="00457E68" w:rsidRDefault="00F172E3" w:rsidP="00A11A59"/>
        </w:tc>
        <w:tc>
          <w:tcPr>
            <w:tcW w:w="4847" w:type="dxa"/>
          </w:tcPr>
          <w:p w:rsidR="00F172E3" w:rsidRPr="00457E68" w:rsidRDefault="004F6CD7" w:rsidP="00A11A59">
            <w:r>
              <w:t>А</w:t>
            </w:r>
            <w:r w:rsidR="0014648F">
              <w:t>прель</w:t>
            </w:r>
            <w:r>
              <w:t>,</w:t>
            </w:r>
            <w:r w:rsidR="0014648F">
              <w:t xml:space="preserve"> 202</w:t>
            </w:r>
            <w:r w:rsidR="00F172E3">
              <w:t>4</w:t>
            </w:r>
            <w:r w:rsidR="00F172E3" w:rsidRPr="00457E68">
              <w:t>г.</w:t>
            </w:r>
          </w:p>
        </w:tc>
      </w:tr>
    </w:tbl>
    <w:p w:rsidR="00F172E3" w:rsidRPr="00457E68" w:rsidRDefault="00F172E3" w:rsidP="00F172E3"/>
    <w:p w:rsidR="00B34695" w:rsidRDefault="00B34695"/>
    <w:sectPr w:rsidR="00B3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E3"/>
    <w:rsid w:val="0014648F"/>
    <w:rsid w:val="004F6CD7"/>
    <w:rsid w:val="00B34695"/>
    <w:rsid w:val="00F1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2023-10-16T08:46:00Z</dcterms:created>
  <dcterms:modified xsi:type="dcterms:W3CDTF">2023-10-16T09:10:00Z</dcterms:modified>
</cp:coreProperties>
</file>